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C22C0">
      <w:pPr>
        <w:autoSpaceDE w:val="0"/>
        <w:spacing w:line="560" w:lineRule="exact"/>
        <w:jc w:val="center"/>
      </w:pPr>
      <w:r>
        <w:rPr>
          <w:rFonts w:hint="eastAsia" w:ascii="方正小标宋简体" w:eastAsia="方正小标宋简体" w:cs="方正小标宋简体"/>
          <w:spacing w:val="-11"/>
          <w:sz w:val="44"/>
          <w:szCs w:val="44"/>
        </w:rPr>
        <w:t>达州市</w:t>
      </w:r>
      <w:r>
        <w:rPr>
          <w:rFonts w:hint="eastAsia" w:ascii="方正小标宋简体" w:eastAsia="方正小标宋简体" w:cs="方正小标宋简体"/>
          <w:spacing w:val="-11"/>
          <w:sz w:val="44"/>
          <w:szCs w:val="44"/>
          <w:lang w:eastAsia="zh-CN"/>
        </w:rPr>
        <w:t>林业</w:t>
      </w:r>
      <w:r>
        <w:rPr>
          <w:rFonts w:hint="eastAsia" w:ascii="方正小标宋简体" w:eastAsia="方正小标宋简体" w:cs="方正小标宋简体"/>
          <w:spacing w:val="-11"/>
          <w:sz w:val="44"/>
          <w:szCs w:val="44"/>
        </w:rPr>
        <w:t>局</w:t>
      </w:r>
    </w:p>
    <w:p w14:paraId="7E12C4EF">
      <w:pPr>
        <w:spacing w:line="560" w:lineRule="exact"/>
        <w:jc w:val="center"/>
        <w:rPr>
          <w:rFonts w:ascii="楷体" w:eastAsia="楷体"/>
        </w:rPr>
      </w:pPr>
      <w:r>
        <w:rPr>
          <w:rFonts w:hint="eastAsia" w:ascii="方正小标宋简体" w:eastAsia="方正小标宋简体" w:cs="方正小标宋简体"/>
          <w:spacing w:val="-11"/>
          <w:sz w:val="44"/>
          <w:szCs w:val="44"/>
        </w:rPr>
        <w:t>接受市人大工作评议征求意见表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66"/>
        <w:gridCol w:w="4538"/>
      </w:tblGrid>
      <w:tr w14:paraId="0AAB5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A4AF">
            <w:pPr>
              <w:adjustRightInd w:val="0"/>
              <w:snapToGrid w:val="0"/>
              <w:spacing w:line="578" w:lineRule="exac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Cs w:val="32"/>
              </w:rPr>
              <w:t>序号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FC35E">
            <w:pPr>
              <w:adjustRightInd w:val="0"/>
              <w:snapToGrid w:val="0"/>
              <w:spacing w:line="578" w:lineRule="exac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Cs w:val="32"/>
              </w:rPr>
              <w:t>项  目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ABE2A">
            <w:pPr>
              <w:adjustRightInd w:val="0"/>
              <w:snapToGrid w:val="0"/>
              <w:spacing w:line="578" w:lineRule="exact"/>
              <w:jc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szCs w:val="32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Cs w:val="32"/>
              </w:rPr>
              <w:t>存在的问题和建议</w:t>
            </w:r>
          </w:p>
        </w:tc>
      </w:tr>
      <w:tr w14:paraId="19D5B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3F034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贯彻执行宪法和有关法律法规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情况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E1D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Cs w:val="32"/>
              </w:rPr>
            </w:pPr>
          </w:p>
        </w:tc>
      </w:tr>
      <w:tr w14:paraId="6EC47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7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B35D4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贯彻落实中央、省委、市委重大决策部署的情况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98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Cs w:val="32"/>
              </w:rPr>
            </w:pPr>
          </w:p>
        </w:tc>
      </w:tr>
      <w:tr w14:paraId="635C0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F15B3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执行市人大及其常委会决议、决定，落实市人大常委会审议意见、评议意见，办理人大代表建议、批评和意见的情况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54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Cs w:val="32"/>
              </w:rPr>
            </w:pPr>
          </w:p>
        </w:tc>
      </w:tr>
      <w:tr w14:paraId="65C21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96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  <w:t>4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72156EC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2021年10月以来依法履职、完成工作目标任务、推动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全市林业工作高质量发展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、为人民群众办实事的情况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18FC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Cs w:val="32"/>
              </w:rPr>
            </w:pPr>
          </w:p>
        </w:tc>
      </w:tr>
      <w:tr w14:paraId="1E7D2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00" w:firstLineChars="1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  <w:t>5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6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勤政廉政、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加强自身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情况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5ED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Cs w:val="32"/>
              </w:rPr>
            </w:pPr>
          </w:p>
        </w:tc>
      </w:tr>
      <w:tr w14:paraId="79B1A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00" w:firstLineChars="100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B7FA9">
            <w:pPr>
              <w:adjustRightInd w:val="0"/>
              <w:snapToGrid w:val="0"/>
              <w:spacing w:line="240" w:lineRule="auto"/>
              <w:ind w:left="0" w:leftChars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其他意见及建议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25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Cs w:val="32"/>
              </w:rPr>
            </w:pPr>
          </w:p>
        </w:tc>
      </w:tr>
    </w:tbl>
    <w:p w14:paraId="00756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320" w:firstLineChars="100"/>
        <w:textAlignment w:val="auto"/>
      </w:pPr>
      <w:r>
        <w:rPr>
          <w:rFonts w:hint="default" w:ascii="Times New Roman" w:hAnsi="Times New Roman" w:eastAsia="方正仿宋简体" w:cs="Times New Roman"/>
          <w:b w:val="0"/>
          <w:bCs w:val="0"/>
          <w:szCs w:val="32"/>
        </w:rPr>
        <w:t>意见建议人（单位）：                联系电话：</w:t>
      </w:r>
    </w:p>
    <w:p w14:paraId="269245C1"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2098" w:right="1474" w:bottom="1985" w:left="1588" w:header="851" w:footer="1304" w:gutter="0"/>
      <w:pgNumType w:fmt="numberInDash"/>
      <w:cols w:space="720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2296841"/>
    </w:sdtPr>
    <w:sdtContent>
      <w:p w14:paraId="0D0F90A9">
        <w:pPr>
          <w:pStyle w:val="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7E03F31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eastAsia="宋体" w:cs="宋体"/>
        <w:sz w:val="28"/>
        <w:szCs w:val="28"/>
      </w:rPr>
      <w:id w:val="1702165391"/>
    </w:sdtPr>
    <w:sdtEndPr>
      <w:rPr>
        <w:rFonts w:hint="eastAsia" w:ascii="宋体" w:eastAsia="宋体" w:cs="宋体"/>
        <w:sz w:val="28"/>
        <w:szCs w:val="28"/>
      </w:rPr>
    </w:sdtEndPr>
    <w:sdtContent>
      <w:p w14:paraId="007B83B0">
        <w:pPr>
          <w:pStyle w:val="3"/>
        </w:pPr>
        <w:r>
          <w:rPr>
            <w:rFonts w:hint="eastAsia" w:asci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eastAsia="宋体" w:cs="宋体"/>
            <w:sz w:val="28"/>
            <w:szCs w:val="28"/>
          </w:rPr>
          <w:fldChar w:fldCharType="separate"/>
        </w:r>
        <w:r>
          <w:rPr>
            <w:rFonts w:ascii="宋体" w:eastAsia="宋体" w:cs="宋体"/>
            <w:sz w:val="28"/>
            <w:szCs w:val="28"/>
            <w:lang w:val="zh-CN"/>
          </w:rPr>
          <w:t>-</w:t>
        </w:r>
        <w:r>
          <w:rPr>
            <w:rFonts w:ascii="宋体" w:eastAsia="宋体" w:cs="宋体"/>
            <w:sz w:val="28"/>
            <w:szCs w:val="28"/>
          </w:rPr>
          <w:t xml:space="preserve"> 2 -</w:t>
        </w:r>
        <w:r>
          <w:rPr>
            <w:rFonts w:hint="eastAsia" w:ascii="宋体" w:eastAsia="宋体" w:cs="宋体"/>
            <w:sz w:val="28"/>
            <w:szCs w:val="28"/>
          </w:rPr>
          <w:fldChar w:fldCharType="end"/>
        </w:r>
      </w:p>
    </w:sdtContent>
  </w:sdt>
  <w:p w14:paraId="7D8BAB7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4ECE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92483">
    <w:pPr>
      <w:snapToGrid w:val="0"/>
      <w:spacing w:line="300" w:lineRule="auto"/>
      <w:jc w:val="center"/>
      <w:rPr>
        <w:rFonts w:ascii="方正小标宋简体" w:eastAsia="方正小标宋简体"/>
        <w:color w:val="FF5050"/>
        <w:spacing w:val="10"/>
        <w:w w:val="80"/>
        <w:sz w:val="36"/>
        <w:szCs w:val="36"/>
      </w:rPr>
    </w:pPr>
  </w:p>
  <w:p w14:paraId="278DC2DA">
    <w:pPr>
      <w:snapToGrid w:val="0"/>
      <w:rPr>
        <w:spacing w:val="40"/>
        <w:sz w:val="56"/>
        <w:szCs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OTM5Y2QzZWZjNzNhZjZjNTFjMzkwNzAyYThiMGQifQ=="/>
  </w:docVars>
  <w:rsids>
    <w:rsidRoot w:val="668E5C8D"/>
    <w:rsid w:val="668E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Arial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sz w:val="21"/>
      <w:szCs w:val="24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方正仿宋_GBK" w:cs="Arial"/>
      <w:kern w:val="2"/>
      <w:sz w:val="18"/>
      <w:szCs w:val="18"/>
      <w:lang w:val="en-US" w:eastAsia="zh-CN" w:bidi="ar-SA"/>
    </w:rPr>
  </w:style>
  <w:style w:type="paragraph" w:styleId="4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方正仿宋_GBK" w:cs="Arial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2024-09-29T13:22:00Z</dcterms:created>
  <dc:creator>李小平</dc:creator>
  <cp:lastModifiedBy>李小平</cp:lastModifiedBy>
  <dcterms:modified xsi:type="dcterms:W3CDTF">2024-09-29T13:22:27Z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2052-12.1.0.18328</vt:lpwstr>
  </property>
  <property fmtid="{D5CDD505-2E9C-101B-9397-08002B2CF9AE}" pid="3" name="ICV">
    <vt:lpwstr>8B42F92550874F45A60E292A7CFBD1B8_11</vt:lpwstr>
  </property>
</Properties>
</file>