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BA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0"/>
          <w:kern w:val="0"/>
          <w:sz w:val="44"/>
          <w:szCs w:val="44"/>
        </w:rPr>
        <w:t>达州市</w:t>
      </w:r>
      <w:r>
        <w:rPr>
          <w:rFonts w:hint="default" w:ascii="Times New Roman" w:hAnsi="Times New Roman" w:eastAsia="方正小标宋简体" w:cs="Times New Roman"/>
          <w:w w:val="90"/>
          <w:kern w:val="0"/>
          <w:sz w:val="44"/>
          <w:szCs w:val="44"/>
          <w:lang w:eastAsia="zh-CN"/>
        </w:rPr>
        <w:t>城管执法局</w:t>
      </w:r>
      <w:r>
        <w:rPr>
          <w:rFonts w:hint="default" w:ascii="Times New Roman" w:hAnsi="Times New Roman" w:eastAsia="方正小标宋简体" w:cs="Times New Roman"/>
          <w:w w:val="90"/>
          <w:kern w:val="0"/>
          <w:sz w:val="44"/>
          <w:szCs w:val="44"/>
        </w:rPr>
        <w:t>接受市人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w w:val="90"/>
          <w:kern w:val="0"/>
          <w:sz w:val="44"/>
          <w:szCs w:val="44"/>
        </w:rPr>
        <w:t>大工作评议征求意见表</w:t>
      </w:r>
    </w:p>
    <w:tbl>
      <w:tblPr>
        <w:tblStyle w:val="7"/>
        <w:tblpPr w:leftFromText="180" w:rightFromText="180" w:vertAnchor="text" w:horzAnchor="page" w:tblpXSpec="center" w:tblpY="320"/>
        <w:tblOverlap w:val="never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605"/>
        <w:gridCol w:w="4099"/>
      </w:tblGrid>
      <w:tr w14:paraId="3C711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6104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  <w:t>序号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C8F81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  <w:t>项  目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9D16E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Cs w:val="32"/>
              </w:rPr>
              <w:t>存在的问题和建议</w:t>
            </w:r>
          </w:p>
        </w:tc>
      </w:tr>
      <w:tr w14:paraId="0413D6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A133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</w:rPr>
              <w:t>1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D1F99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贯彻执行宪法和有关法律法规情况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EEDE9"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 w14:paraId="0AFFA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58D3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>2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E4DA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贯彻落实中央、省委、市委重大决策部署的情况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D8917"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 w14:paraId="756CB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7D49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</w:rPr>
              <w:t>2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71CB2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执行市人大及其常委会决议、决定，落实市人大常委会审议意见、评议意见，办理人大代表建议、批评和意见的情况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0F48B"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 w14:paraId="6A7FE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8A05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</w:rPr>
              <w:t>3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71815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月以来依法履职、完成工作目标任务、推动改革发展、为人民群众办实事的情况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87E58"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 w14:paraId="7509F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A20F9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</w:rPr>
              <w:t>4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C8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勤政廉政、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加强自身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建设情况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E300434"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 w14:paraId="4F676F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CE50">
            <w:pPr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</w:rPr>
              <w:t>5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B6B1B">
            <w:pPr>
              <w:adjustRightInd w:val="0"/>
              <w:snapToGrid w:val="0"/>
              <w:spacing w:line="240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其他意见及建议</w:t>
            </w:r>
          </w:p>
        </w:tc>
        <w:tc>
          <w:tcPr>
            <w:tcW w:w="4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5A37C">
            <w:pPr>
              <w:adjustRightInd w:val="0"/>
              <w:snapToGrid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</w:tbl>
    <w:p w14:paraId="741C5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 w14:paraId="6528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意见建议人（单位）：                联系电话：</w:t>
      </w:r>
    </w:p>
    <w:sectPr>
      <w:pgSz w:w="11906" w:h="16838"/>
      <w:pgMar w:top="2098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OTM5Y2QzZWZjNzNhZjZjNTFjMzkwNzAyYThiMGQifQ=="/>
  </w:docVars>
  <w:rsids>
    <w:rsidRoot w:val="29CB650E"/>
    <w:rsid w:val="29CB650E"/>
    <w:rsid w:val="2A206BCA"/>
    <w:rsid w:val="43F23D9C"/>
    <w:rsid w:val="77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496</Characters>
  <Lines>0</Lines>
  <Paragraphs>0</Paragraphs>
  <TotalTime>2</TotalTime>
  <ScaleCrop>false</ScaleCrop>
  <LinksUpToDate>false</LinksUpToDate>
  <CharactersWithSpaces>514</CharactersWithSpaces>
  <Application>WPS Office_12.1.0.18328_F1E327BC-269C-435d-A152-05C5408002CA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2024-09-24T08:17:00Z</dcterms:created>
  <dc:creator>九歌</dc:creator>
  <cp:lastModifiedBy>李小平</cp:lastModifiedBy>
  <dcterms:modified xsi:type="dcterms:W3CDTF">2024-09-25T13:02:59Z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2052-12.1.0.18328</vt:lpwstr>
  </property>
  <property fmtid="{D5CDD505-2E9C-101B-9397-08002B2CF9AE}" pid="3" name="ICV">
    <vt:lpwstr>4AD0E127B9694742A1342D43A2BAD362_13</vt:lpwstr>
  </property>
</Properties>
</file>